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D3C456F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8531FE">
        <w:rPr>
          <w:rFonts w:asciiTheme="minorHAnsi" w:hAnsiTheme="minorHAnsi" w:cstheme="minorHAnsi"/>
        </w:rPr>
        <w:t>19</w:t>
      </w:r>
      <w:r w:rsidR="00DE5BEF" w:rsidRPr="008E3242">
        <w:rPr>
          <w:rFonts w:asciiTheme="minorHAnsi" w:hAnsiTheme="minorHAnsi" w:cstheme="minorHAnsi"/>
        </w:rPr>
        <w:t>»</w:t>
      </w:r>
      <w:r w:rsidR="008531FE">
        <w:rPr>
          <w:rFonts w:asciiTheme="minorHAnsi" w:hAnsiTheme="minorHAnsi" w:cstheme="minorHAnsi"/>
        </w:rPr>
        <w:t xml:space="preserve"> ноября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</w:t>
      </w:r>
      <w:r w:rsidR="007F2A72">
        <w:rPr>
          <w:rFonts w:asciiTheme="minorHAnsi" w:hAnsiTheme="minorHAnsi" w:cstheme="minorHAnsi"/>
        </w:rPr>
        <w:t xml:space="preserve">     </w:t>
      </w:r>
      <w:r w:rsidR="00210C64">
        <w:rPr>
          <w:rFonts w:asciiTheme="minorHAnsi" w:hAnsiTheme="minorHAnsi" w:cstheme="minorHAnsi"/>
        </w:rPr>
        <w:t xml:space="preserve">           </w:t>
      </w:r>
      <w:r w:rsidR="000B3748">
        <w:rPr>
          <w:rFonts w:asciiTheme="minorHAnsi" w:hAnsiTheme="minorHAnsi" w:cstheme="minorHAnsi"/>
        </w:rPr>
        <w:t xml:space="preserve">      </w:t>
      </w:r>
      <w:r w:rsidR="008531FE">
        <w:rPr>
          <w:rFonts w:asciiTheme="minorHAnsi" w:hAnsiTheme="minorHAnsi" w:cstheme="minorHAnsi"/>
        </w:rPr>
        <w:t xml:space="preserve">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8531FE">
        <w:rPr>
          <w:rFonts w:asciiTheme="minorHAnsi" w:hAnsiTheme="minorHAnsi" w:cstheme="minorHAnsi"/>
        </w:rPr>
        <w:t>147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587B5B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0A419565" w14:textId="77777777" w:rsidR="00587B5B" w:rsidRPr="00587B5B" w:rsidRDefault="00587B5B" w:rsidP="00587B5B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587B5B">
        <w:rPr>
          <w:rFonts w:ascii="Arial" w:hAnsi="Arial" w:cs="Arial"/>
          <w:b/>
          <w:lang w:eastAsia="ru-RU"/>
        </w:rPr>
        <w:t>О принятии к рассмотрению проекта решения Совета депутатов</w:t>
      </w:r>
    </w:p>
    <w:p w14:paraId="110CF66C" w14:textId="77777777" w:rsidR="00587B5B" w:rsidRPr="00587B5B" w:rsidRDefault="00587B5B" w:rsidP="00587B5B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587B5B">
        <w:rPr>
          <w:rFonts w:ascii="Arial" w:hAnsi="Arial" w:cs="Arial"/>
          <w:b/>
          <w:lang w:eastAsia="ru-RU"/>
        </w:rPr>
        <w:t>городского округа Долгопрудный Московской области</w:t>
      </w:r>
    </w:p>
    <w:p w14:paraId="39563F96" w14:textId="77777777" w:rsidR="00587B5B" w:rsidRPr="00587B5B" w:rsidRDefault="00587B5B" w:rsidP="00587B5B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587B5B">
        <w:rPr>
          <w:rFonts w:ascii="Arial" w:hAnsi="Arial" w:cs="Arial"/>
          <w:b/>
          <w:lang w:eastAsia="ru-RU"/>
        </w:rPr>
        <w:t xml:space="preserve">«О бюджете городского округа Долгопрудный на 2026 год </w:t>
      </w:r>
    </w:p>
    <w:p w14:paraId="3CD239BB" w14:textId="77777777" w:rsidR="00587B5B" w:rsidRPr="00587B5B" w:rsidRDefault="00587B5B" w:rsidP="00587B5B">
      <w:pPr>
        <w:tabs>
          <w:tab w:val="left" w:pos="7655"/>
        </w:tabs>
        <w:spacing w:line="276" w:lineRule="auto"/>
        <w:jc w:val="center"/>
        <w:rPr>
          <w:rFonts w:ascii="Arial" w:hAnsi="Arial" w:cs="Arial"/>
          <w:b/>
          <w:lang w:eastAsia="ru-RU"/>
        </w:rPr>
      </w:pPr>
      <w:r w:rsidRPr="00587B5B">
        <w:rPr>
          <w:rFonts w:ascii="Arial" w:hAnsi="Arial" w:cs="Arial"/>
          <w:b/>
          <w:lang w:eastAsia="ru-RU"/>
        </w:rPr>
        <w:t>и плановый период 2027 и 2028 годов» и проведении публичных слушаний</w:t>
      </w:r>
    </w:p>
    <w:p w14:paraId="67FD8569" w14:textId="77777777" w:rsidR="00587B5B" w:rsidRPr="00587B5B" w:rsidRDefault="00587B5B" w:rsidP="00587B5B">
      <w:pPr>
        <w:spacing w:line="360" w:lineRule="auto"/>
        <w:ind w:right="-1"/>
        <w:rPr>
          <w:rFonts w:ascii="Arial" w:hAnsi="Arial"/>
          <w:lang w:eastAsia="ru-RU"/>
        </w:rPr>
      </w:pPr>
    </w:p>
    <w:p w14:paraId="03F3FC1E" w14:textId="236E7171" w:rsidR="00587B5B" w:rsidRPr="00587B5B" w:rsidRDefault="00587B5B" w:rsidP="00587B5B">
      <w:pPr>
        <w:spacing w:line="360" w:lineRule="auto"/>
        <w:ind w:right="-1" w:firstLine="709"/>
        <w:jc w:val="both"/>
        <w:rPr>
          <w:rFonts w:ascii="Arial" w:hAnsi="Arial"/>
          <w:lang w:eastAsia="ru-RU"/>
        </w:rPr>
      </w:pPr>
      <w:r w:rsidRPr="00587B5B">
        <w:rPr>
          <w:rFonts w:ascii="Arial" w:hAnsi="Arial"/>
          <w:lang w:eastAsia="ru-RU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решением Совета депутатов городского округа Долгопрудный Московской области от 17.09.2021 № 69-нр «Об утверждении Положения о бюджетном процессе в городском округе Долгопрудный», решением Совета депутатов городского округа Долгопрудный Московской области от 18.12.2020 № 92-нр «Об утверждении Положения о порядке организации и проведения публичных слушаний в городском округе Долгопрудный Московской области», </w:t>
      </w:r>
      <w:r>
        <w:rPr>
          <w:rFonts w:ascii="Arial" w:hAnsi="Arial"/>
          <w:lang w:eastAsia="ru-RU"/>
        </w:rPr>
        <w:t xml:space="preserve">                           </w:t>
      </w:r>
      <w:r w:rsidRPr="00587B5B">
        <w:rPr>
          <w:rFonts w:ascii="Arial" w:hAnsi="Arial"/>
          <w:lang w:eastAsia="ru-RU"/>
        </w:rPr>
        <w:t>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421BBEC0" w14:textId="77777777" w:rsidR="00587B5B" w:rsidRPr="00587B5B" w:rsidRDefault="00587B5B" w:rsidP="00587B5B">
      <w:pPr>
        <w:spacing w:line="360" w:lineRule="auto"/>
        <w:ind w:firstLine="720"/>
        <w:jc w:val="both"/>
        <w:rPr>
          <w:rFonts w:ascii="Arial" w:hAnsi="Arial"/>
          <w:lang w:eastAsia="ru-RU"/>
        </w:rPr>
      </w:pPr>
    </w:p>
    <w:p w14:paraId="3D7199E7" w14:textId="77777777" w:rsidR="00587B5B" w:rsidRPr="00587B5B" w:rsidRDefault="00587B5B" w:rsidP="00587B5B">
      <w:pPr>
        <w:spacing w:line="360" w:lineRule="auto"/>
        <w:jc w:val="center"/>
        <w:rPr>
          <w:rFonts w:ascii="Arial" w:hAnsi="Arial" w:cs="Arial"/>
          <w:b/>
          <w:caps/>
          <w:sz w:val="28"/>
          <w:szCs w:val="28"/>
          <w:lang w:eastAsia="ru-RU"/>
        </w:rPr>
      </w:pPr>
      <w:r w:rsidRPr="00587B5B">
        <w:rPr>
          <w:rFonts w:ascii="Arial" w:hAnsi="Arial" w:cs="Arial"/>
          <w:b/>
          <w:caps/>
          <w:sz w:val="28"/>
          <w:szCs w:val="28"/>
          <w:lang w:eastAsia="ru-RU"/>
        </w:rPr>
        <w:t>р е ш и л:</w:t>
      </w:r>
    </w:p>
    <w:p w14:paraId="4A29F7B4" w14:textId="77777777" w:rsidR="00587B5B" w:rsidRPr="00587B5B" w:rsidRDefault="00587B5B" w:rsidP="00587B5B">
      <w:pPr>
        <w:spacing w:line="360" w:lineRule="auto"/>
        <w:jc w:val="center"/>
        <w:rPr>
          <w:rFonts w:ascii="Arial" w:hAnsi="Arial" w:cs="Arial"/>
          <w:bCs/>
          <w:caps/>
          <w:lang w:eastAsia="ru-RU"/>
        </w:rPr>
      </w:pPr>
    </w:p>
    <w:p w14:paraId="4710847D" w14:textId="77777777" w:rsidR="00587B5B" w:rsidRPr="00587B5B" w:rsidRDefault="00587B5B" w:rsidP="00587B5B">
      <w:pPr>
        <w:tabs>
          <w:tab w:val="left" w:pos="7655"/>
        </w:tabs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lastRenderedPageBreak/>
        <w:t>1. Принять к рассмотрению проект решения Совета депутатов городского округа Долгопрудный Московской области «О бюджете городского округа Долгопрудный на 2026 год и плановый период 2027 и 2028 годов».</w:t>
      </w:r>
    </w:p>
    <w:p w14:paraId="5FB78FEB" w14:textId="26AC6CED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>2. Назначить публичные слушания по проекту решения Совета депутатов городского округа Долгопрудный Московской области «О бюджете городского округа Долгопрудный на 2026 год и плановый период 2027 и 2028 годов»</w:t>
      </w:r>
      <w:r>
        <w:rPr>
          <w:rFonts w:ascii="Arial" w:hAnsi="Arial" w:cs="Arial"/>
          <w:lang w:eastAsia="ru-RU"/>
        </w:rPr>
        <w:t xml:space="preserve"> </w:t>
      </w:r>
      <w:r w:rsidRPr="00587B5B">
        <w:rPr>
          <w:rFonts w:ascii="Arial" w:hAnsi="Arial" w:cs="Arial"/>
          <w:lang w:eastAsia="ru-RU"/>
        </w:rPr>
        <w:t>на 03.12.2025</w:t>
      </w:r>
      <w:r>
        <w:rPr>
          <w:rFonts w:ascii="Arial" w:hAnsi="Arial" w:cs="Arial"/>
          <w:lang w:eastAsia="ru-RU"/>
        </w:rPr>
        <w:t xml:space="preserve">                           </w:t>
      </w:r>
      <w:r w:rsidRPr="00587B5B">
        <w:rPr>
          <w:rFonts w:ascii="Arial" w:hAnsi="Arial" w:cs="Arial"/>
          <w:lang w:eastAsia="ru-RU"/>
        </w:rPr>
        <w:t xml:space="preserve"> в 16 час. 00 мин. в здании администрации городского округа Долгопрудный по адресу: Московская область, городской округ Долгопрудный, пл. Собина, д. 3 (2-ой этаж, </w:t>
      </w:r>
      <w:r>
        <w:rPr>
          <w:rFonts w:ascii="Arial" w:hAnsi="Arial" w:cs="Arial"/>
          <w:lang w:eastAsia="ru-RU"/>
        </w:rPr>
        <w:t xml:space="preserve">                    </w:t>
      </w:r>
      <w:r w:rsidRPr="00587B5B">
        <w:rPr>
          <w:rFonts w:ascii="Arial" w:hAnsi="Arial" w:cs="Arial"/>
          <w:lang w:eastAsia="ru-RU"/>
        </w:rPr>
        <w:t>зал заседаний).</w:t>
      </w:r>
    </w:p>
    <w:p w14:paraId="2019026A" w14:textId="586F6116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 xml:space="preserve">3. Создать Оргкомитет по организации и проведению публичных слушаний  по вопросу обсуждения проекта решения Совета депутатов городского округа Долгопрудный Московской области «О бюджете городского округа Долгопрудный  </w:t>
      </w:r>
      <w:r>
        <w:rPr>
          <w:rFonts w:ascii="Arial" w:hAnsi="Arial" w:cs="Arial"/>
          <w:lang w:eastAsia="ru-RU"/>
        </w:rPr>
        <w:t xml:space="preserve">                   </w:t>
      </w:r>
      <w:r w:rsidRPr="00587B5B">
        <w:rPr>
          <w:rFonts w:ascii="Arial" w:hAnsi="Arial" w:cs="Arial"/>
          <w:lang w:eastAsia="ru-RU"/>
        </w:rPr>
        <w:t>на 2026 год и плановый период 2027 и 2028 годов» (далее – Оргкомитет) и утвердить его состав согласно приложению к настоящему решению.</w:t>
      </w:r>
    </w:p>
    <w:p w14:paraId="7A7E6064" w14:textId="77777777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>4. Оргкомитету:</w:t>
      </w:r>
    </w:p>
    <w:p w14:paraId="5D44CBE5" w14:textId="0C3C05FF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>1) осуществлять прием предложений и замечаний по проекту решения Совета депутатов городского округа Долгопрудный Московской области «О бюджете городского округа Долгопрудный на 2026 год и плановый период 2027 и 2028 годов»</w:t>
      </w:r>
      <w:r>
        <w:rPr>
          <w:rFonts w:ascii="Arial" w:hAnsi="Arial" w:cs="Arial"/>
          <w:lang w:eastAsia="ru-RU"/>
        </w:rPr>
        <w:t xml:space="preserve">                       </w:t>
      </w:r>
      <w:r w:rsidRPr="00587B5B">
        <w:rPr>
          <w:rFonts w:ascii="Arial" w:hAnsi="Arial" w:cs="Arial"/>
          <w:lang w:eastAsia="ru-RU"/>
        </w:rPr>
        <w:t xml:space="preserve"> в письменной форме в течение 10 календарных дней со дня проведения публичных слушаний по адресу: Московская область, городской округ Долгопрудный, </w:t>
      </w:r>
      <w:r>
        <w:rPr>
          <w:rFonts w:ascii="Arial" w:hAnsi="Arial" w:cs="Arial"/>
          <w:lang w:eastAsia="ru-RU"/>
        </w:rPr>
        <w:t xml:space="preserve">                     </w:t>
      </w:r>
      <w:r w:rsidRPr="00587B5B">
        <w:rPr>
          <w:rFonts w:ascii="Arial" w:hAnsi="Arial" w:cs="Arial"/>
          <w:lang w:eastAsia="ru-RU"/>
        </w:rPr>
        <w:t xml:space="preserve">площадь Собина, д. 3, </w:t>
      </w:r>
      <w:proofErr w:type="spellStart"/>
      <w:r w:rsidRPr="00587B5B">
        <w:rPr>
          <w:rFonts w:ascii="Arial" w:hAnsi="Arial" w:cs="Arial"/>
          <w:lang w:eastAsia="ru-RU"/>
        </w:rPr>
        <w:t>каб</w:t>
      </w:r>
      <w:proofErr w:type="spellEnd"/>
      <w:r w:rsidRPr="00587B5B">
        <w:rPr>
          <w:rFonts w:ascii="Arial" w:hAnsi="Arial" w:cs="Arial"/>
          <w:lang w:eastAsia="ru-RU"/>
        </w:rPr>
        <w:t>. 309, понедельник – четверг с 9.00</w:t>
      </w:r>
      <w:r>
        <w:rPr>
          <w:rFonts w:ascii="Arial" w:hAnsi="Arial" w:cs="Arial"/>
          <w:lang w:eastAsia="ru-RU"/>
        </w:rPr>
        <w:t xml:space="preserve"> </w:t>
      </w:r>
      <w:r w:rsidRPr="00587B5B">
        <w:rPr>
          <w:rFonts w:ascii="Arial" w:hAnsi="Arial" w:cs="Arial"/>
          <w:lang w:eastAsia="ru-RU"/>
        </w:rPr>
        <w:t xml:space="preserve">до 18.00, </w:t>
      </w:r>
      <w:r>
        <w:rPr>
          <w:rFonts w:ascii="Arial" w:hAnsi="Arial" w:cs="Arial"/>
          <w:lang w:eastAsia="ru-RU"/>
        </w:rPr>
        <w:t xml:space="preserve">                                </w:t>
      </w:r>
      <w:r w:rsidRPr="00587B5B">
        <w:rPr>
          <w:rFonts w:ascii="Arial" w:hAnsi="Arial" w:cs="Arial"/>
          <w:lang w:eastAsia="ru-RU"/>
        </w:rPr>
        <w:t>пятница - воскресенье с 8.00 до 15.45, перерыв с 13.00 до 13.48,</w:t>
      </w:r>
      <w:r>
        <w:rPr>
          <w:rFonts w:ascii="Arial" w:hAnsi="Arial" w:cs="Arial"/>
          <w:lang w:eastAsia="ru-RU"/>
        </w:rPr>
        <w:t xml:space="preserve"> </w:t>
      </w:r>
      <w:r w:rsidRPr="00587B5B">
        <w:rPr>
          <w:rFonts w:ascii="Arial" w:hAnsi="Arial" w:cs="Arial"/>
          <w:lang w:eastAsia="ru-RU"/>
        </w:rPr>
        <w:t xml:space="preserve">с 03.12.2025 </w:t>
      </w:r>
      <w:r>
        <w:rPr>
          <w:rFonts w:ascii="Arial" w:hAnsi="Arial" w:cs="Arial"/>
          <w:lang w:eastAsia="ru-RU"/>
        </w:rPr>
        <w:t xml:space="preserve">                                      </w:t>
      </w:r>
      <w:r w:rsidRPr="00587B5B">
        <w:rPr>
          <w:rFonts w:ascii="Arial" w:hAnsi="Arial" w:cs="Arial"/>
          <w:lang w:eastAsia="ru-RU"/>
        </w:rPr>
        <w:t>по 12.12.2025;</w:t>
      </w:r>
    </w:p>
    <w:p w14:paraId="334EFBDD" w14:textId="78920359" w:rsidR="00587B5B" w:rsidRPr="00587B5B" w:rsidRDefault="00587B5B" w:rsidP="00587B5B">
      <w:pPr>
        <w:spacing w:line="360" w:lineRule="auto"/>
        <w:ind w:firstLine="709"/>
        <w:contextualSpacing/>
        <w:jc w:val="both"/>
        <w:rPr>
          <w:rFonts w:ascii="Arial" w:eastAsia="Calibri" w:hAnsi="Arial" w:cs="Arial"/>
          <w:lang w:eastAsia="en-US"/>
        </w:rPr>
      </w:pPr>
      <w:r w:rsidRPr="00587B5B">
        <w:rPr>
          <w:rFonts w:ascii="Arial" w:eastAsia="Calibri" w:hAnsi="Arial" w:cs="Arial"/>
          <w:lang w:eastAsia="en-US"/>
        </w:rPr>
        <w:t xml:space="preserve">2) </w:t>
      </w:r>
      <w:r w:rsidRPr="00587B5B">
        <w:rPr>
          <w:rFonts w:ascii="Arial" w:eastAsia="Calibri" w:hAnsi="Arial" w:cs="Arial"/>
          <w:color w:val="000000"/>
          <w:lang w:eastAsia="en-US"/>
        </w:rPr>
        <w:t xml:space="preserve">опубликовать (обнародовать) </w:t>
      </w:r>
      <w:r w:rsidRPr="00587B5B">
        <w:rPr>
          <w:rFonts w:ascii="Arial" w:eastAsia="Calibri" w:hAnsi="Arial" w:cs="Arial"/>
          <w:lang w:eastAsia="en-US"/>
        </w:rPr>
        <w:t xml:space="preserve">протокол и заключение по результатам публичных слушаний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 в срок </w:t>
      </w:r>
      <w:r>
        <w:rPr>
          <w:rFonts w:ascii="Arial" w:eastAsia="Calibri" w:hAnsi="Arial" w:cs="Arial"/>
          <w:lang w:eastAsia="en-US"/>
        </w:rPr>
        <w:t xml:space="preserve">               </w:t>
      </w:r>
      <w:r w:rsidRPr="00587B5B">
        <w:rPr>
          <w:rFonts w:ascii="Arial" w:eastAsia="Calibri" w:hAnsi="Arial" w:cs="Arial"/>
          <w:lang w:eastAsia="en-US"/>
        </w:rPr>
        <w:t>до 19.12.2025.</w:t>
      </w:r>
    </w:p>
    <w:p w14:paraId="782127CC" w14:textId="77777777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>5. Главе городского округа Долгопрудный Московской области Сотнику О.А. направить для участия в публичных слушаниях представителей администрации городского округа Долгопрудный для выступления по следующим вопросам:</w:t>
      </w:r>
    </w:p>
    <w:p w14:paraId="2B00A722" w14:textId="77777777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>1) анализ социально – экономического развития городского округа Долгопрудный за текущий год и прогноз социально – экономического развития городского округа Долгопрудный на 2026 год и плановый период 2027 и 2028 годов;</w:t>
      </w:r>
    </w:p>
    <w:p w14:paraId="53189E17" w14:textId="77777777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lastRenderedPageBreak/>
        <w:t>2) основные направления бюджетной и налоговой политики городского округа Долгопрудный на 2026 год и плановый период 2027 и 2028 годов и проект бюджета городского округа Долгопрудный на 2026 год и плановый период 2027 и 2028 годов.</w:t>
      </w:r>
    </w:p>
    <w:p w14:paraId="7275B0EB" w14:textId="5E47277C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 xml:space="preserve">6. Председателю Контрольно-счетной палаты городского округа Долгопрудный Дубровой Н.В. обеспечить участие в публичных слушаниях представителя Контрольно-счетной палаты городского округа Долгопрудный для выступления </w:t>
      </w:r>
      <w:r>
        <w:rPr>
          <w:rFonts w:ascii="Arial" w:hAnsi="Arial" w:cs="Arial"/>
          <w:lang w:eastAsia="ru-RU"/>
        </w:rPr>
        <w:t xml:space="preserve">                           </w:t>
      </w:r>
      <w:r w:rsidRPr="00587B5B">
        <w:rPr>
          <w:rFonts w:ascii="Arial" w:hAnsi="Arial" w:cs="Arial"/>
          <w:lang w:eastAsia="ru-RU"/>
        </w:rPr>
        <w:t>по вопросу: заключение о внешней проверке проекта бюджета городского округа Долгопрудный на 2026 год и плановый период 2027 и 2028 годов».</w:t>
      </w:r>
    </w:p>
    <w:p w14:paraId="28111C09" w14:textId="2A01E095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 xml:space="preserve">7. Опубликовать (обнародовать) настоящее решение Совета депутатов городского округа Долгопрудный Московской области вместе с проектом решения Совета депутатов городского округа Долгопрудный Московской области  «О бюджете городского округа Долгопрудный на 2026 год и плановый период 2027 и 2028 годов» </w:t>
      </w:r>
      <w:r>
        <w:rPr>
          <w:rFonts w:ascii="Arial" w:hAnsi="Arial" w:cs="Arial"/>
          <w:lang w:eastAsia="ru-RU"/>
        </w:rPr>
        <w:t xml:space="preserve">          </w:t>
      </w:r>
      <w:r w:rsidRPr="00587B5B">
        <w:rPr>
          <w:rFonts w:ascii="Arial" w:hAnsi="Arial" w:cs="Arial"/>
          <w:lang w:eastAsia="ru-RU"/>
        </w:rPr>
        <w:t xml:space="preserve">в периодическом печатном издании «Вестник «Долгопрудный» и разместить его </w:t>
      </w:r>
      <w:r>
        <w:rPr>
          <w:rFonts w:ascii="Arial" w:hAnsi="Arial" w:cs="Arial"/>
          <w:lang w:eastAsia="ru-RU"/>
        </w:rPr>
        <w:t xml:space="preserve">                       </w:t>
      </w:r>
      <w:r w:rsidRPr="00587B5B">
        <w:rPr>
          <w:rFonts w:ascii="Arial" w:hAnsi="Arial" w:cs="Arial"/>
          <w:lang w:eastAsia="ru-RU"/>
        </w:rPr>
        <w:t xml:space="preserve">в сетевом издании «Официальный сайт администрации города Долгопрудный» </w:t>
      </w:r>
      <w:r>
        <w:rPr>
          <w:rFonts w:ascii="Arial" w:hAnsi="Arial" w:cs="Arial"/>
          <w:lang w:eastAsia="ru-RU"/>
        </w:rPr>
        <w:t xml:space="preserve">                           </w:t>
      </w:r>
      <w:r w:rsidRPr="00587B5B">
        <w:rPr>
          <w:rFonts w:ascii="Arial" w:hAnsi="Arial" w:cs="Arial"/>
          <w:lang w:eastAsia="ru-RU"/>
        </w:rPr>
        <w:t>в информационно-телекоммуникационной сети «Интернет» в срок до 21.11.2025.</w:t>
      </w:r>
    </w:p>
    <w:p w14:paraId="336D5811" w14:textId="77777777" w:rsidR="00587B5B" w:rsidRPr="00587B5B" w:rsidRDefault="00587B5B" w:rsidP="00587B5B">
      <w:pPr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587B5B">
        <w:rPr>
          <w:rFonts w:ascii="Arial" w:hAnsi="Arial" w:cs="Arial"/>
          <w:lang w:eastAsia="ru-RU"/>
        </w:rPr>
        <w:t>8. Настоящее решение вступает в силу с момента его подписания председателем Совета депутатов городского округа Долгопрудный Московской области.</w:t>
      </w:r>
    </w:p>
    <w:p w14:paraId="3B213A31" w14:textId="77777777" w:rsidR="00CF2955" w:rsidRPr="00CF2955" w:rsidRDefault="00CF2955" w:rsidP="00CF2955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3"/>
          <w:szCs w:val="23"/>
          <w:lang w:eastAsia="ru-RU"/>
        </w:rPr>
      </w:pPr>
    </w:p>
    <w:p w14:paraId="0408C545" w14:textId="77777777" w:rsidR="00A87F90" w:rsidRPr="00A87F90" w:rsidRDefault="00A87F90" w:rsidP="00A87F90">
      <w:pPr>
        <w:spacing w:line="23" w:lineRule="atLeast"/>
        <w:ind w:left="900"/>
        <w:contextualSpacing/>
        <w:jc w:val="both"/>
        <w:rPr>
          <w:rFonts w:ascii="Arial" w:hAnsi="Arial" w:cs="Arial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6359DDB0" w:rsidR="0033143D" w:rsidRPr="00DA6829" w:rsidRDefault="00380311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19 </w:t>
      </w:r>
      <w:r w:rsidR="00587B5B">
        <w:rPr>
          <w:rFonts w:ascii="Arial" w:eastAsia="Calibri" w:hAnsi="Arial" w:cs="Arial"/>
          <w:sz w:val="22"/>
          <w:szCs w:val="22"/>
          <w:lang w:eastAsia="en-US"/>
        </w:rPr>
        <w:t>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19E190CC" w14:textId="77777777" w:rsidR="00380311" w:rsidRDefault="00380311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sectPr w:rsidR="00380311" w:rsidSect="00CF2955">
      <w:pgSz w:w="11906" w:h="16838"/>
      <w:pgMar w:top="1135" w:right="707" w:bottom="1276" w:left="15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6A541" w14:textId="77777777" w:rsidR="00BE5418" w:rsidRDefault="00BE5418">
      <w:r>
        <w:separator/>
      </w:r>
    </w:p>
  </w:endnote>
  <w:endnote w:type="continuationSeparator" w:id="0">
    <w:p w14:paraId="21F5A1F7" w14:textId="77777777" w:rsidR="00BE5418" w:rsidRDefault="00BE5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DD7CD" w14:textId="77777777" w:rsidR="00BE5418" w:rsidRDefault="00BE5418">
      <w:r>
        <w:separator/>
      </w:r>
    </w:p>
  </w:footnote>
  <w:footnote w:type="continuationSeparator" w:id="0">
    <w:p w14:paraId="130F9530" w14:textId="77777777" w:rsidR="00BE5418" w:rsidRDefault="00BE54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4C52535"/>
    <w:multiLevelType w:val="hybridMultilevel"/>
    <w:tmpl w:val="229ABF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8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0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7"/>
  </w:num>
  <w:num w:numId="2" w16cid:durableId="645008532">
    <w:abstractNumId w:val="3"/>
  </w:num>
  <w:num w:numId="3" w16cid:durableId="7382143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8"/>
  </w:num>
  <w:num w:numId="6" w16cid:durableId="63308444">
    <w:abstractNumId w:val="4"/>
  </w:num>
  <w:num w:numId="7" w16cid:durableId="7753221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9"/>
  </w:num>
  <w:num w:numId="10" w16cid:durableId="182667477">
    <w:abstractNumId w:val="0"/>
  </w:num>
  <w:num w:numId="11" w16cid:durableId="1520847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707718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2441E"/>
    <w:rsid w:val="00063E23"/>
    <w:rsid w:val="00076B48"/>
    <w:rsid w:val="00083349"/>
    <w:rsid w:val="00093370"/>
    <w:rsid w:val="00095789"/>
    <w:rsid w:val="000B3748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04206"/>
    <w:rsid w:val="00210C64"/>
    <w:rsid w:val="00211E35"/>
    <w:rsid w:val="00220905"/>
    <w:rsid w:val="00246116"/>
    <w:rsid w:val="00261492"/>
    <w:rsid w:val="00274750"/>
    <w:rsid w:val="002803F9"/>
    <w:rsid w:val="00291E3B"/>
    <w:rsid w:val="002A5C1F"/>
    <w:rsid w:val="002B6516"/>
    <w:rsid w:val="002E676A"/>
    <w:rsid w:val="00310B43"/>
    <w:rsid w:val="00311B57"/>
    <w:rsid w:val="0033143D"/>
    <w:rsid w:val="00344053"/>
    <w:rsid w:val="003464F9"/>
    <w:rsid w:val="00367C63"/>
    <w:rsid w:val="00374FD4"/>
    <w:rsid w:val="00380311"/>
    <w:rsid w:val="00385FB3"/>
    <w:rsid w:val="003A6B21"/>
    <w:rsid w:val="003E527F"/>
    <w:rsid w:val="00430023"/>
    <w:rsid w:val="00436ADE"/>
    <w:rsid w:val="00465B9C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6477C"/>
    <w:rsid w:val="00587B5B"/>
    <w:rsid w:val="005A7B11"/>
    <w:rsid w:val="005B0C2A"/>
    <w:rsid w:val="005C53AA"/>
    <w:rsid w:val="005C71E5"/>
    <w:rsid w:val="005E4FC5"/>
    <w:rsid w:val="005E7B7A"/>
    <w:rsid w:val="005F696D"/>
    <w:rsid w:val="00630D82"/>
    <w:rsid w:val="00633272"/>
    <w:rsid w:val="00640247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7F2A72"/>
    <w:rsid w:val="0080328C"/>
    <w:rsid w:val="00821489"/>
    <w:rsid w:val="008215EE"/>
    <w:rsid w:val="008531FE"/>
    <w:rsid w:val="008738BB"/>
    <w:rsid w:val="00887078"/>
    <w:rsid w:val="008947BD"/>
    <w:rsid w:val="008A71E0"/>
    <w:rsid w:val="008B438E"/>
    <w:rsid w:val="008B5E77"/>
    <w:rsid w:val="008C6F87"/>
    <w:rsid w:val="008C7F6D"/>
    <w:rsid w:val="008D373C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061EB"/>
    <w:rsid w:val="00A131EA"/>
    <w:rsid w:val="00A27393"/>
    <w:rsid w:val="00A60246"/>
    <w:rsid w:val="00A77048"/>
    <w:rsid w:val="00A873B5"/>
    <w:rsid w:val="00A87F90"/>
    <w:rsid w:val="00AD3C27"/>
    <w:rsid w:val="00AD5920"/>
    <w:rsid w:val="00AE6801"/>
    <w:rsid w:val="00AF5D9A"/>
    <w:rsid w:val="00BB3C0B"/>
    <w:rsid w:val="00BD27C4"/>
    <w:rsid w:val="00BE5418"/>
    <w:rsid w:val="00BE7E1D"/>
    <w:rsid w:val="00BF02FD"/>
    <w:rsid w:val="00C00E7C"/>
    <w:rsid w:val="00C12DCC"/>
    <w:rsid w:val="00C2491F"/>
    <w:rsid w:val="00C7193F"/>
    <w:rsid w:val="00C85567"/>
    <w:rsid w:val="00CF2955"/>
    <w:rsid w:val="00D37953"/>
    <w:rsid w:val="00D40C57"/>
    <w:rsid w:val="00D42AB7"/>
    <w:rsid w:val="00D519A9"/>
    <w:rsid w:val="00D525AF"/>
    <w:rsid w:val="00D5650E"/>
    <w:rsid w:val="00D86773"/>
    <w:rsid w:val="00D9139E"/>
    <w:rsid w:val="00D93722"/>
    <w:rsid w:val="00D9658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1394"/>
    <w:rsid w:val="00E066A6"/>
    <w:rsid w:val="00E14902"/>
    <w:rsid w:val="00E16DC9"/>
    <w:rsid w:val="00E65F5B"/>
    <w:rsid w:val="00E70FBA"/>
    <w:rsid w:val="00E713AB"/>
    <w:rsid w:val="00E85398"/>
    <w:rsid w:val="00EC5DFC"/>
    <w:rsid w:val="00F23225"/>
    <w:rsid w:val="00F76821"/>
    <w:rsid w:val="00F8504B"/>
    <w:rsid w:val="00F97BD7"/>
    <w:rsid w:val="00FA5A5E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819</Words>
  <Characters>4671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6</cp:revision>
  <cp:lastPrinted>2025-11-19T09:47:00Z</cp:lastPrinted>
  <dcterms:created xsi:type="dcterms:W3CDTF">2025-11-19T09:40:00Z</dcterms:created>
  <dcterms:modified xsi:type="dcterms:W3CDTF">2025-11-19T13:20:00Z</dcterms:modified>
  <cp:version>1048576</cp:version>
</cp:coreProperties>
</file>